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承德医学院附属医院2020年各住院医师规范化培训基地招生专业（含专硕）</w:t>
      </w:r>
      <w:bookmarkEnd w:id="0"/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7"/>
        <w:gridCol w:w="4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bidi="ar"/>
              </w:rPr>
              <w:t>承德医学院附属医院</w:t>
            </w:r>
          </w:p>
        </w:tc>
        <w:tc>
          <w:tcPr>
            <w:tcW w:w="2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超声医学科、儿科、儿外科、耳鼻咽喉科、放射科、放射肿瘤科、妇产科、骨科、核医学科、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bidi="ar"/>
              </w:rPr>
              <w:t>急诊科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、检验医学科、康复医学科、口腔全科、</w:t>
            </w:r>
            <w:r>
              <w:rPr>
                <w:rFonts w:hint="eastAsia" w:ascii="宋体" w:hAnsi="宋体" w:eastAsia="宋体" w:cs="宋体"/>
                <w:strike/>
                <w:kern w:val="0"/>
                <w:sz w:val="22"/>
                <w:szCs w:val="22"/>
                <w:lang w:bidi="ar"/>
              </w:rPr>
              <w:t>临床病理科、麻醉科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、内科、皮肤科、全科医学科、神经内科、外科、外科（泌尿外科方向）、外科（神经外科方向）、外科（胸心外科方向）、外科（整形外科方向）、眼科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eastAsia" w:ascii="宋体" w:hAnsi="宋体" w:cs="宋体"/>
                <w:strike/>
                <w:kern w:val="0"/>
                <w:sz w:val="22"/>
                <w:szCs w:val="22"/>
                <w:lang w:bidi="ar"/>
              </w:rPr>
              <w:t>重症医学科</w:t>
            </w:r>
          </w:p>
        </w:tc>
      </w:tr>
    </w:tbl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</w:rPr>
        <w:t>中划线专业不再补录。</w:t>
      </w:r>
    </w:p>
    <w:p>
      <w:pPr>
        <w:widowControl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widowControl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B6DD3"/>
    <w:rsid w:val="613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2020-10-23T09:10:00Z</dcterms:created>
  <dc:creator>张凡</dc:creator>
  <cp:lastModifiedBy>张凡</cp:lastModifiedBy>
  <dcterms:modified xsi:type="dcterms:W3CDTF">2020-10-23T09:11:14Z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